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54" w:rsidRPr="00CE4776" w:rsidRDefault="00977954" w:rsidP="00977954">
      <w:pPr>
        <w:widowControl w:val="0"/>
        <w:adjustRightInd w:val="0"/>
        <w:spacing w:line="240" w:lineRule="exact"/>
        <w:ind w:left="5812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977954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77954" w:rsidRPr="00B4672D" w:rsidRDefault="00933201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977954" w:rsidRPr="00B467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77954" w:rsidRPr="00B4672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77954" w:rsidRPr="00B4672D" w:rsidRDefault="00977954" w:rsidP="00977954">
      <w:pPr>
        <w:pStyle w:val="ConsPlusNormal"/>
        <w:tabs>
          <w:tab w:val="left" w:pos="5529"/>
        </w:tabs>
        <w:spacing w:line="240" w:lineRule="exact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AF0" w:rsidRPr="00977954" w:rsidRDefault="00977954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"</w:t>
      </w:r>
      <w:r w:rsidR="00E01AF0" w:rsidRPr="00977954">
        <w:rPr>
          <w:sz w:val="28"/>
          <w:szCs w:val="28"/>
        </w:rPr>
        <w:t>ПРИЛОЖЕНИЕ 3</w:t>
      </w:r>
    </w:p>
    <w:p w:rsidR="00E01AF0" w:rsidRPr="00977954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>к приказу комитета сельского</w:t>
      </w:r>
      <w:r w:rsidR="00977954">
        <w:rPr>
          <w:sz w:val="28"/>
          <w:szCs w:val="28"/>
        </w:rPr>
        <w:t xml:space="preserve"> </w:t>
      </w:r>
      <w:r w:rsidRPr="00977954">
        <w:rPr>
          <w:sz w:val="28"/>
          <w:szCs w:val="28"/>
        </w:rPr>
        <w:t>хозяйства Волгоградской области</w:t>
      </w:r>
    </w:p>
    <w:p w:rsidR="00857C35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 xml:space="preserve">от </w:t>
      </w:r>
      <w:r w:rsidR="006974C7" w:rsidRPr="00977954">
        <w:rPr>
          <w:sz w:val="28"/>
          <w:szCs w:val="28"/>
        </w:rPr>
        <w:t>17.02</w:t>
      </w:r>
      <w:r w:rsidR="00477826" w:rsidRPr="00977954">
        <w:rPr>
          <w:sz w:val="28"/>
          <w:szCs w:val="28"/>
        </w:rPr>
        <w:t>.201</w:t>
      </w:r>
      <w:r w:rsidR="002C43AF" w:rsidRPr="00977954">
        <w:rPr>
          <w:sz w:val="28"/>
          <w:szCs w:val="28"/>
        </w:rPr>
        <w:t>7</w:t>
      </w:r>
      <w:r w:rsidRPr="00977954">
        <w:rPr>
          <w:sz w:val="28"/>
          <w:szCs w:val="28"/>
        </w:rPr>
        <w:t xml:space="preserve"> </w:t>
      </w:r>
      <w:r w:rsidR="00933201">
        <w:rPr>
          <w:sz w:val="28"/>
          <w:szCs w:val="28"/>
        </w:rPr>
        <w:t xml:space="preserve">г. </w:t>
      </w:r>
    </w:p>
    <w:p w:rsidR="00E01AF0" w:rsidRPr="00977954" w:rsidRDefault="00E01AF0" w:rsidP="00977954">
      <w:pPr>
        <w:widowControl w:val="0"/>
        <w:tabs>
          <w:tab w:val="left" w:pos="5760"/>
        </w:tabs>
        <w:adjustRightInd w:val="0"/>
        <w:spacing w:line="240" w:lineRule="exact"/>
        <w:ind w:left="5812"/>
        <w:contextualSpacing/>
        <w:rPr>
          <w:sz w:val="28"/>
          <w:szCs w:val="28"/>
        </w:rPr>
      </w:pPr>
      <w:r w:rsidRPr="00977954">
        <w:rPr>
          <w:sz w:val="28"/>
          <w:szCs w:val="28"/>
        </w:rPr>
        <w:t xml:space="preserve">№ </w:t>
      </w:r>
      <w:r w:rsidR="006974C7" w:rsidRPr="00977954">
        <w:rPr>
          <w:sz w:val="28"/>
          <w:szCs w:val="28"/>
        </w:rPr>
        <w:t>30</w:t>
      </w:r>
    </w:p>
    <w:p w:rsidR="00E01AF0" w:rsidRPr="00477826" w:rsidRDefault="00E01AF0" w:rsidP="00F408F9">
      <w:pPr>
        <w:pStyle w:val="ConsPlusNonformat"/>
        <w:spacing w:before="72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6"/>
      <w:bookmarkEnd w:id="1"/>
      <w:r w:rsidRPr="00477826">
        <w:rPr>
          <w:rFonts w:ascii="Times New Roman" w:hAnsi="Times New Roman" w:cs="Times New Roman"/>
          <w:sz w:val="24"/>
          <w:szCs w:val="24"/>
        </w:rPr>
        <w:t>СПРАВКА</w:t>
      </w:r>
    </w:p>
    <w:p w:rsidR="00B838C4" w:rsidRDefault="00E01AF0" w:rsidP="00E01A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77826">
        <w:rPr>
          <w:rFonts w:ascii="Times New Roman" w:hAnsi="Times New Roman" w:cs="Times New Roman"/>
          <w:sz w:val="24"/>
          <w:szCs w:val="24"/>
        </w:rPr>
        <w:t>о фактическом размере посевной площади</w:t>
      </w:r>
      <w:r w:rsidR="00477826">
        <w:rPr>
          <w:rFonts w:ascii="Times New Roman" w:hAnsi="Times New Roman" w:cs="Times New Roman"/>
          <w:sz w:val="24"/>
          <w:szCs w:val="24"/>
        </w:rPr>
        <w:br/>
      </w:r>
      <w:r w:rsidRPr="00477826">
        <w:rPr>
          <w:rFonts w:ascii="Times New Roman" w:hAnsi="Times New Roman" w:cs="Times New Roman"/>
          <w:sz w:val="24"/>
          <w:szCs w:val="24"/>
        </w:rPr>
        <w:t xml:space="preserve">сельскохозяйственных культур под урожай </w:t>
      </w:r>
      <w:r w:rsidR="001D5BCD">
        <w:rPr>
          <w:rFonts w:ascii="Times New Roman" w:hAnsi="Times New Roman" w:cs="Times New Roman"/>
          <w:sz w:val="24"/>
          <w:szCs w:val="24"/>
        </w:rPr>
        <w:t>отчетного финансового года и размере затрат</w:t>
      </w:r>
      <w:r w:rsidRPr="00477826">
        <w:rPr>
          <w:rFonts w:ascii="Times New Roman" w:hAnsi="Times New Roman" w:cs="Times New Roman"/>
          <w:sz w:val="24"/>
          <w:szCs w:val="24"/>
        </w:rPr>
        <w:t xml:space="preserve"> </w:t>
      </w:r>
      <w:r w:rsidR="001D5BCD">
        <w:rPr>
          <w:rFonts w:ascii="Times New Roman" w:hAnsi="Times New Roman" w:cs="Times New Roman"/>
          <w:sz w:val="24"/>
          <w:szCs w:val="24"/>
        </w:rPr>
        <w:t xml:space="preserve">на посевную площадь </w:t>
      </w:r>
    </w:p>
    <w:p w:rsidR="00E01AF0" w:rsidRPr="00477826" w:rsidRDefault="001D5BCD" w:rsidP="00E01A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культур под урожай отчетного финансового года</w:t>
      </w:r>
      <w:r w:rsidR="004778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4D76E0">
        <w:rPr>
          <w:rFonts w:ascii="Times New Roman" w:hAnsi="Times New Roman" w:cs="Times New Roman"/>
          <w:sz w:val="24"/>
          <w:szCs w:val="24"/>
        </w:rPr>
        <w:t xml:space="preserve">под 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урожай </w:t>
      </w:r>
      <w:r w:rsidR="001B1A40">
        <w:rPr>
          <w:rFonts w:ascii="Times New Roman" w:hAnsi="Times New Roman" w:cs="Times New Roman"/>
          <w:sz w:val="24"/>
          <w:szCs w:val="24"/>
        </w:rPr>
        <w:t>______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E01AF0" w:rsidRDefault="00E01AF0" w:rsidP="001B1A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7826" w:rsidRPr="00477826" w:rsidRDefault="00477826" w:rsidP="001B1A40">
      <w:pPr>
        <w:pStyle w:val="ConsPlusNonformat"/>
        <w:ind w:left="3119" w:right="2693"/>
        <w:jc w:val="both"/>
        <w:rPr>
          <w:rFonts w:ascii="Times New Roman" w:hAnsi="Times New Roman" w:cs="Times New Roman"/>
          <w:sz w:val="2"/>
          <w:szCs w:val="2"/>
        </w:rPr>
      </w:pPr>
    </w:p>
    <w:p w:rsidR="00E01AF0" w:rsidRPr="00477826" w:rsidRDefault="00E01AF0" w:rsidP="00477826">
      <w:pPr>
        <w:pStyle w:val="ConsPlusNonformat"/>
        <w:pBdr>
          <w:top w:val="single" w:sz="4" w:space="1" w:color="auto"/>
        </w:pBdr>
        <w:ind w:left="1985" w:right="990"/>
        <w:jc w:val="center"/>
        <w:rPr>
          <w:rFonts w:ascii="Times New Roman" w:hAnsi="Times New Roman" w:cs="Times New Roman"/>
        </w:rPr>
      </w:pPr>
      <w:r w:rsidRPr="00477826">
        <w:rPr>
          <w:rFonts w:ascii="Times New Roman" w:hAnsi="Times New Roman" w:cs="Times New Roman"/>
        </w:rPr>
        <w:t>(наименование сельскохоз</w:t>
      </w:r>
      <w:r w:rsidR="0035421B">
        <w:rPr>
          <w:rFonts w:ascii="Times New Roman" w:hAnsi="Times New Roman" w:cs="Times New Roman"/>
        </w:rPr>
        <w:t>яйственного товаропроизводителя)</w:t>
      </w:r>
    </w:p>
    <w:p w:rsidR="00E01AF0" w:rsidRPr="00477826" w:rsidRDefault="00E01AF0" w:rsidP="00E01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1AF0" w:rsidRPr="00FA280F" w:rsidRDefault="0058217F" w:rsidP="00FA280F">
      <w:pPr>
        <w:pStyle w:val="ConsPlusNonformat"/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E01AF0" w:rsidRPr="00FA280F">
        <w:rPr>
          <w:rFonts w:ascii="Times New Roman" w:hAnsi="Times New Roman" w:cs="Times New Roman"/>
        </w:rPr>
        <w:t>муниципального образования)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977954" w:rsidRPr="0007251C" w:rsidTr="00977954">
        <w:trPr>
          <w:trHeight w:val="360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07251C" w:rsidRDefault="00977954" w:rsidP="00454E3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7251C">
              <w:rPr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07251C" w:rsidRDefault="00977954" w:rsidP="00D46D7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7251C">
              <w:rPr>
                <w:sz w:val="20"/>
                <w:szCs w:val="20"/>
              </w:rPr>
              <w:t>Посевная</w:t>
            </w:r>
            <w:r w:rsidRPr="0007251C">
              <w:rPr>
                <w:sz w:val="20"/>
                <w:szCs w:val="20"/>
              </w:rPr>
              <w:br/>
              <w:t>площадь, (гектаров)</w:t>
            </w:r>
          </w:p>
        </w:tc>
      </w:tr>
      <w:tr w:rsidR="00977954" w:rsidRPr="00477826" w:rsidTr="00977954">
        <w:trPr>
          <w:trHeight w:val="276"/>
          <w:tblHeader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  <w:jc w:val="center"/>
            </w:pPr>
            <w:r w:rsidRPr="0047782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  <w:r w:rsidRPr="00477826">
              <w:t>2</w:t>
            </w: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1.</w:t>
            </w:r>
            <w:r w:rsidRPr="00477826">
              <w:t>Зерновые,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Озимые зерновые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Яровые зерновые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>
              <w:t>2. Зернобобовые</w:t>
            </w:r>
            <w:r w:rsidRPr="00477826">
              <w:t xml:space="preserve"> культуры,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2461EE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2461EE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226118">
            <w:r>
              <w:t>3. Кормовые,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226118">
            <w:r w:rsidRPr="00477826">
              <w:lastRenderedPageBreak/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D46D75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EC5B10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EC5B10">
            <w:pPr>
              <w:widowControl w:val="0"/>
              <w:adjustRightInd w:val="0"/>
            </w:pPr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EC5B10">
            <w:pPr>
              <w:widowControl w:val="0"/>
              <w:adjustRightInd w:val="0"/>
            </w:pPr>
            <w:r>
              <w:t>ИТОГО: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AB335B" w:rsidRDefault="00977954" w:rsidP="00D46D75">
            <w:pPr>
              <w:widowControl w:val="0"/>
              <w:adjustRightInd w:val="0"/>
            </w:pPr>
            <w:r>
              <w:t>4. Овощи открытого грунта, всего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454E31">
            <w:pPr>
              <w:widowControl w:val="0"/>
              <w:adjustRightInd w:val="0"/>
            </w:pPr>
            <w:r w:rsidRPr="00477826">
              <w:t>в том числе: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 w:rsidP="001C5386">
            <w:r w:rsidRPr="00D3407A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  <w:tr w:rsidR="00977954" w:rsidRPr="00477826" w:rsidTr="00977954"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Default="00977954">
            <w:r w:rsidRPr="00AB335B">
              <w:t>_______________________________</w:t>
            </w:r>
          </w:p>
        </w:tc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954" w:rsidRPr="00477826" w:rsidRDefault="00977954" w:rsidP="00FA280F">
            <w:pPr>
              <w:widowControl w:val="0"/>
              <w:adjustRightInd w:val="0"/>
              <w:jc w:val="center"/>
            </w:pPr>
          </w:p>
        </w:tc>
      </w:tr>
    </w:tbl>
    <w:p w:rsidR="006974C7" w:rsidRDefault="006974C7" w:rsidP="00E01A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01AF0" w:rsidRPr="00477826" w:rsidRDefault="00F216A7" w:rsidP="00F21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показатели (обязательны к заполнению):</w:t>
      </w:r>
      <w:r w:rsidR="00E01AF0" w:rsidRPr="0047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0" w:rsidRDefault="000E7B3C" w:rsidP="000E7B3C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посевную площадь </w:t>
      </w:r>
      <w:r w:rsidR="004F5293">
        <w:rPr>
          <w:rFonts w:ascii="Times New Roman" w:hAnsi="Times New Roman" w:cs="Times New Roman"/>
          <w:sz w:val="24"/>
          <w:szCs w:val="24"/>
        </w:rPr>
        <w:t xml:space="preserve">зерновых и зернобобовых </w:t>
      </w:r>
      <w:r w:rsidRPr="00477826">
        <w:rPr>
          <w:rFonts w:ascii="Times New Roman" w:hAnsi="Times New Roman" w:cs="Times New Roman"/>
          <w:sz w:val="24"/>
          <w:szCs w:val="24"/>
        </w:rPr>
        <w:t>сельскохозяйственных культур</w:t>
      </w:r>
      <w:r w:rsidR="004D76E0">
        <w:rPr>
          <w:rFonts w:ascii="Times New Roman" w:hAnsi="Times New Roman" w:cs="Times New Roman"/>
          <w:sz w:val="24"/>
          <w:szCs w:val="24"/>
        </w:rPr>
        <w:t xml:space="preserve"> (указанных в справке)</w:t>
      </w:r>
      <w:r w:rsidR="004D76E0" w:rsidRPr="00477826">
        <w:rPr>
          <w:rFonts w:ascii="Times New Roman" w:hAnsi="Times New Roman" w:cs="Times New Roman"/>
          <w:sz w:val="24"/>
          <w:szCs w:val="24"/>
        </w:rPr>
        <w:t xml:space="preserve"> </w:t>
      </w:r>
      <w:r w:rsidRPr="00477826">
        <w:rPr>
          <w:rFonts w:ascii="Times New Roman" w:hAnsi="Times New Roman" w:cs="Times New Roman"/>
          <w:sz w:val="24"/>
          <w:szCs w:val="24"/>
        </w:rPr>
        <w:t xml:space="preserve">под урожай </w:t>
      </w:r>
      <w:r>
        <w:rPr>
          <w:rFonts w:ascii="Times New Roman" w:hAnsi="Times New Roman" w:cs="Times New Roman"/>
          <w:sz w:val="24"/>
          <w:szCs w:val="24"/>
        </w:rPr>
        <w:t>отчетного финансового года, всего_________________________рублей.</w:t>
      </w:r>
    </w:p>
    <w:p w:rsidR="004F5293" w:rsidRDefault="004F5293" w:rsidP="004F5293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посевную площадь кормовых</w:t>
      </w:r>
      <w:r w:rsidRPr="00477826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 (указанных в справке)</w:t>
      </w:r>
      <w:r w:rsidRPr="00477826">
        <w:rPr>
          <w:rFonts w:ascii="Times New Roman" w:hAnsi="Times New Roman" w:cs="Times New Roman"/>
          <w:sz w:val="24"/>
          <w:szCs w:val="24"/>
        </w:rPr>
        <w:t xml:space="preserve"> под урожай </w:t>
      </w:r>
      <w:r>
        <w:rPr>
          <w:rFonts w:ascii="Times New Roman" w:hAnsi="Times New Roman" w:cs="Times New Roman"/>
          <w:sz w:val="24"/>
          <w:szCs w:val="24"/>
        </w:rPr>
        <w:t>отчетного финансового года, всего_________________________рублей.</w:t>
      </w:r>
    </w:p>
    <w:p w:rsidR="0093208B" w:rsidRDefault="0093208B" w:rsidP="0093208B">
      <w:pPr>
        <w:numPr>
          <w:ilvl w:val="0"/>
          <w:numId w:val="18"/>
        </w:numPr>
      </w:pPr>
      <w:r w:rsidRPr="004F5293">
        <w:t xml:space="preserve">Затраты на посевную площадь </w:t>
      </w:r>
      <w:r>
        <w:t>овощей открытого грунта</w:t>
      </w:r>
      <w:r w:rsidRPr="004F5293">
        <w:t xml:space="preserve"> (указанных в справке) под урожай отчетного финансового года, всего_________________________рублей.</w:t>
      </w:r>
    </w:p>
    <w:p w:rsidR="00826AC2" w:rsidRPr="00977954" w:rsidRDefault="00826AC2" w:rsidP="00826A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E7B3C" w:rsidRDefault="004D76E0" w:rsidP="004D76E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посевная площадь указывается за исключением озимых культур и многолетних трав, полностью погибших в осенне-зимний период и весенний период до момента окончания сева яровых культур.</w:t>
      </w:r>
    </w:p>
    <w:tbl>
      <w:tblPr>
        <w:tblStyle w:val="af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1843"/>
        <w:gridCol w:w="283"/>
        <w:gridCol w:w="2693"/>
      </w:tblGrid>
      <w:tr w:rsidR="007C736D" w:rsidTr="008947B0">
        <w:tc>
          <w:tcPr>
            <w:tcW w:w="4848" w:type="dxa"/>
          </w:tcPr>
          <w:p w:rsidR="007C736D" w:rsidRDefault="007C736D" w:rsidP="003C2A3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36D" w:rsidRPr="00161CB6" w:rsidRDefault="007C736D" w:rsidP="00454E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C736D" w:rsidRDefault="007C736D" w:rsidP="00454E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36D" w:rsidRPr="00161CB6" w:rsidRDefault="007C736D" w:rsidP="00454E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6CB5" w:rsidRPr="00E93E31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E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16CB5" w:rsidRPr="00E93E31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3E31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E93E31"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Pr="00BB0DD3">
        <w:rPr>
          <w:rFonts w:ascii="Times New Roman" w:hAnsi="Times New Roman" w:cs="Times New Roman"/>
        </w:rPr>
        <w:t xml:space="preserve">     _____________________  </w:t>
      </w:r>
      <w:r>
        <w:rPr>
          <w:rFonts w:ascii="Times New Roman" w:hAnsi="Times New Roman" w:cs="Times New Roman"/>
        </w:rPr>
        <w:t xml:space="preserve">    </w:t>
      </w:r>
      <w:r w:rsidRPr="00BB0DD3">
        <w:rPr>
          <w:rFonts w:ascii="Times New Roman" w:hAnsi="Times New Roman" w:cs="Times New Roman"/>
        </w:rPr>
        <w:t xml:space="preserve"> ______________ </w:t>
      </w:r>
      <w:r>
        <w:rPr>
          <w:rFonts w:ascii="Times New Roman" w:hAnsi="Times New Roman" w:cs="Times New Roman"/>
        </w:rPr>
        <w:t xml:space="preserve">     __________</w:t>
      </w:r>
      <w:r w:rsidRPr="00BB0DD3">
        <w:rPr>
          <w:rFonts w:ascii="Times New Roman" w:hAnsi="Times New Roman" w:cs="Times New Roman"/>
        </w:rPr>
        <w:t xml:space="preserve"> _______________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BB0DD3">
        <w:rPr>
          <w:rFonts w:ascii="Times New Roman" w:hAnsi="Times New Roman" w:cs="Times New Roman"/>
        </w:rPr>
        <w:t xml:space="preserve">                                         </w:t>
      </w:r>
      <w:r w:rsidR="00E93E31">
        <w:rPr>
          <w:rFonts w:ascii="Times New Roman" w:hAnsi="Times New Roman" w:cs="Times New Roman"/>
        </w:rPr>
        <w:t xml:space="preserve">       </w:t>
      </w:r>
      <w:r w:rsidRPr="00BB0DD3">
        <w:rPr>
          <w:rFonts w:ascii="Times New Roman" w:hAnsi="Times New Roman" w:cs="Times New Roman"/>
        </w:rPr>
        <w:t xml:space="preserve"> (наименование должности)         (подпись)      </w:t>
      </w:r>
      <w:r>
        <w:rPr>
          <w:rFonts w:ascii="Times New Roman" w:hAnsi="Times New Roman" w:cs="Times New Roman"/>
        </w:rPr>
        <w:t xml:space="preserve">               </w:t>
      </w:r>
      <w:r w:rsidRPr="00BB0DD3">
        <w:rPr>
          <w:rFonts w:ascii="Times New Roman" w:hAnsi="Times New Roman" w:cs="Times New Roman"/>
        </w:rPr>
        <w:t>(инициалы, фамилия)</w:t>
      </w:r>
    </w:p>
    <w:p w:rsidR="00616CB5" w:rsidRPr="00977954" w:rsidRDefault="00616CB5" w:rsidP="00616CB5"/>
    <w:p w:rsidR="00616CB5" w:rsidRPr="00E93E31" w:rsidRDefault="00616CB5" w:rsidP="00616CB5">
      <w:r w:rsidRPr="00E93E31">
        <w:t>Главный бухгалтер, бухгалтер</w:t>
      </w:r>
    </w:p>
    <w:p w:rsidR="00616CB5" w:rsidRPr="00E93E31" w:rsidRDefault="00616CB5" w:rsidP="00616CB5">
      <w:r w:rsidRPr="00E93E31">
        <w:t xml:space="preserve">сельскохозяйственного товаропроизводителя </w:t>
      </w:r>
    </w:p>
    <w:p w:rsidR="00616CB5" w:rsidRDefault="00616CB5" w:rsidP="00616CB5">
      <w:r w:rsidRPr="00C03BBB">
        <w:rPr>
          <w:sz w:val="20"/>
          <w:szCs w:val="20"/>
        </w:rPr>
        <w:t>(при наличии)</w:t>
      </w:r>
      <w:r>
        <w:t xml:space="preserve">                                                          ____________      ___________________</w:t>
      </w:r>
    </w:p>
    <w:p w:rsidR="00616CB5" w:rsidRPr="00BB0DD3" w:rsidRDefault="00616CB5" w:rsidP="00616CB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B0DD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BB0DD3">
        <w:rPr>
          <w:rFonts w:ascii="Times New Roman" w:hAnsi="Times New Roman" w:cs="Times New Roman"/>
        </w:rPr>
        <w:t>(инициалы, фамилия)</w:t>
      </w:r>
    </w:p>
    <w:p w:rsidR="00616CB5" w:rsidRDefault="00616CB5" w:rsidP="00616CB5"/>
    <w:p w:rsidR="00616CB5" w:rsidRPr="00C03BBB" w:rsidRDefault="00616CB5" w:rsidP="00616CB5">
      <w:pPr>
        <w:rPr>
          <w:sz w:val="20"/>
          <w:szCs w:val="20"/>
        </w:rPr>
      </w:pPr>
      <w:r w:rsidRPr="00C03BBB">
        <w:rPr>
          <w:sz w:val="20"/>
          <w:szCs w:val="20"/>
        </w:rPr>
        <w:t>М.П. (при наличии)</w:t>
      </w:r>
      <w:r w:rsidR="00977954">
        <w:rPr>
          <w:sz w:val="20"/>
          <w:szCs w:val="20"/>
        </w:rPr>
        <w:t>".</w:t>
      </w:r>
    </w:p>
    <w:p w:rsidR="00616CB5" w:rsidRPr="00477826" w:rsidRDefault="00616CB5" w:rsidP="00B07503">
      <w:pPr>
        <w:autoSpaceDN/>
        <w:spacing w:line="240" w:lineRule="exact"/>
        <w:jc w:val="both"/>
      </w:pPr>
    </w:p>
    <w:sectPr w:rsidR="00616CB5" w:rsidRPr="00477826" w:rsidSect="00977954">
      <w:headerReference w:type="default" r:id="rId8"/>
      <w:pgSz w:w="11906" w:h="16838" w:code="9"/>
      <w:pgMar w:top="1134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BD" w:rsidRDefault="00B46BBD">
      <w:pPr>
        <w:pStyle w:val="a5"/>
      </w:pPr>
      <w:r>
        <w:separator/>
      </w:r>
    </w:p>
  </w:endnote>
  <w:endnote w:type="continuationSeparator" w:id="0">
    <w:p w:rsidR="00B46BBD" w:rsidRDefault="00B46BB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BD" w:rsidRDefault="00B46BBD">
      <w:pPr>
        <w:pStyle w:val="a5"/>
      </w:pPr>
      <w:r>
        <w:separator/>
      </w:r>
    </w:p>
  </w:footnote>
  <w:footnote w:type="continuationSeparator" w:id="0">
    <w:p w:rsidR="00B46BBD" w:rsidRDefault="00B46BBD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3D" w:rsidRDefault="00ED2F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2FEA">
      <w:rPr>
        <w:noProof/>
      </w:rPr>
      <w:t>2</w:t>
    </w:r>
    <w:r>
      <w:fldChar w:fldCharType="end"/>
    </w:r>
  </w:p>
  <w:p w:rsidR="00ED2F3D" w:rsidRDefault="00ED2F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34A"/>
    <w:multiLevelType w:val="multilevel"/>
    <w:tmpl w:val="300491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ED12195"/>
    <w:multiLevelType w:val="multilevel"/>
    <w:tmpl w:val="379245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53120A"/>
    <w:multiLevelType w:val="multilevel"/>
    <w:tmpl w:val="E336346A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72572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1AE616D"/>
    <w:multiLevelType w:val="multilevel"/>
    <w:tmpl w:val="70F8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B3440"/>
    <w:multiLevelType w:val="hybridMultilevel"/>
    <w:tmpl w:val="556C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74672"/>
    <w:multiLevelType w:val="multilevel"/>
    <w:tmpl w:val="8EFE0D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7CE47D9"/>
    <w:multiLevelType w:val="multilevel"/>
    <w:tmpl w:val="387EB1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5FC24D1"/>
    <w:multiLevelType w:val="multilevel"/>
    <w:tmpl w:val="0ED443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4AEF7A10"/>
    <w:multiLevelType w:val="hybridMultilevel"/>
    <w:tmpl w:val="42F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0E17A5"/>
    <w:multiLevelType w:val="multilevel"/>
    <w:tmpl w:val="08A8962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DC26180"/>
    <w:multiLevelType w:val="multilevel"/>
    <w:tmpl w:val="209A1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F7FCA"/>
    <w:multiLevelType w:val="hybridMultilevel"/>
    <w:tmpl w:val="42F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6A0F96"/>
    <w:multiLevelType w:val="multilevel"/>
    <w:tmpl w:val="3E689E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4" w15:restartNumberingAfterBreak="0">
    <w:nsid w:val="60C22DC2"/>
    <w:multiLevelType w:val="multilevel"/>
    <w:tmpl w:val="5AF26B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269AC"/>
    <w:multiLevelType w:val="multilevel"/>
    <w:tmpl w:val="A0929B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8A97364"/>
    <w:multiLevelType w:val="multilevel"/>
    <w:tmpl w:val="8278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900F2B"/>
    <w:multiLevelType w:val="multilevel"/>
    <w:tmpl w:val="AFD055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70D62382"/>
    <w:multiLevelType w:val="multilevel"/>
    <w:tmpl w:val="2BF6E4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3932A59"/>
    <w:multiLevelType w:val="hybridMultilevel"/>
    <w:tmpl w:val="98E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250467"/>
    <w:multiLevelType w:val="multilevel"/>
    <w:tmpl w:val="5FACD210"/>
    <w:lvl w:ilvl="0">
      <w:start w:val="15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8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8"/>
    <w:rsid w:val="00012168"/>
    <w:rsid w:val="0007251C"/>
    <w:rsid w:val="000A70B9"/>
    <w:rsid w:val="000D3A0C"/>
    <w:rsid w:val="000D4F30"/>
    <w:rsid w:val="000E7B3C"/>
    <w:rsid w:val="00116D91"/>
    <w:rsid w:val="001508EA"/>
    <w:rsid w:val="00161CB6"/>
    <w:rsid w:val="00174E73"/>
    <w:rsid w:val="00176DD9"/>
    <w:rsid w:val="001B1A40"/>
    <w:rsid w:val="001C5386"/>
    <w:rsid w:val="001D5BCD"/>
    <w:rsid w:val="001E21B5"/>
    <w:rsid w:val="00226118"/>
    <w:rsid w:val="00235717"/>
    <w:rsid w:val="0023741B"/>
    <w:rsid w:val="002376FE"/>
    <w:rsid w:val="002461EE"/>
    <w:rsid w:val="002C43AF"/>
    <w:rsid w:val="002F034B"/>
    <w:rsid w:val="00301B34"/>
    <w:rsid w:val="0035421B"/>
    <w:rsid w:val="003660EF"/>
    <w:rsid w:val="0036705C"/>
    <w:rsid w:val="003A2539"/>
    <w:rsid w:val="003A2FAC"/>
    <w:rsid w:val="003C2A3A"/>
    <w:rsid w:val="00454E31"/>
    <w:rsid w:val="00477826"/>
    <w:rsid w:val="004B06F6"/>
    <w:rsid w:val="004B54D3"/>
    <w:rsid w:val="004D76E0"/>
    <w:rsid w:val="004F1840"/>
    <w:rsid w:val="004F5293"/>
    <w:rsid w:val="00502622"/>
    <w:rsid w:val="00510EAA"/>
    <w:rsid w:val="00541FB0"/>
    <w:rsid w:val="0058217F"/>
    <w:rsid w:val="005967EF"/>
    <w:rsid w:val="00616CB5"/>
    <w:rsid w:val="00620E80"/>
    <w:rsid w:val="00630D05"/>
    <w:rsid w:val="006974C7"/>
    <w:rsid w:val="006B7946"/>
    <w:rsid w:val="006C31CD"/>
    <w:rsid w:val="006C6D0A"/>
    <w:rsid w:val="00795643"/>
    <w:rsid w:val="007C736D"/>
    <w:rsid w:val="00826AC2"/>
    <w:rsid w:val="00857C35"/>
    <w:rsid w:val="008947B0"/>
    <w:rsid w:val="008E37DB"/>
    <w:rsid w:val="008F4345"/>
    <w:rsid w:val="008F7771"/>
    <w:rsid w:val="0093208B"/>
    <w:rsid w:val="00933201"/>
    <w:rsid w:val="00967D44"/>
    <w:rsid w:val="00977954"/>
    <w:rsid w:val="009A0E32"/>
    <w:rsid w:val="00A05EA9"/>
    <w:rsid w:val="00A428C5"/>
    <w:rsid w:val="00A50D51"/>
    <w:rsid w:val="00AB335B"/>
    <w:rsid w:val="00AB7F11"/>
    <w:rsid w:val="00AC4237"/>
    <w:rsid w:val="00AE580E"/>
    <w:rsid w:val="00B07503"/>
    <w:rsid w:val="00B4672D"/>
    <w:rsid w:val="00B46BBD"/>
    <w:rsid w:val="00B471DA"/>
    <w:rsid w:val="00B838C4"/>
    <w:rsid w:val="00BA2BE3"/>
    <w:rsid w:val="00BB0DD3"/>
    <w:rsid w:val="00C03BBB"/>
    <w:rsid w:val="00C626C5"/>
    <w:rsid w:val="00C8739A"/>
    <w:rsid w:val="00C96B0C"/>
    <w:rsid w:val="00CA7585"/>
    <w:rsid w:val="00CE4776"/>
    <w:rsid w:val="00D3407A"/>
    <w:rsid w:val="00D452FD"/>
    <w:rsid w:val="00D46D75"/>
    <w:rsid w:val="00D477E9"/>
    <w:rsid w:val="00D67046"/>
    <w:rsid w:val="00DB38D4"/>
    <w:rsid w:val="00E01AF0"/>
    <w:rsid w:val="00E17D37"/>
    <w:rsid w:val="00E60793"/>
    <w:rsid w:val="00E907D1"/>
    <w:rsid w:val="00E93E31"/>
    <w:rsid w:val="00E95588"/>
    <w:rsid w:val="00E963BC"/>
    <w:rsid w:val="00EC5B10"/>
    <w:rsid w:val="00ED2F3D"/>
    <w:rsid w:val="00ED2FEA"/>
    <w:rsid w:val="00EF5164"/>
    <w:rsid w:val="00F12964"/>
    <w:rsid w:val="00F14656"/>
    <w:rsid w:val="00F15831"/>
    <w:rsid w:val="00F216A7"/>
    <w:rsid w:val="00F408F9"/>
    <w:rsid w:val="00F41975"/>
    <w:rsid w:val="00F55A3E"/>
    <w:rsid w:val="00F56D4E"/>
    <w:rsid w:val="00F67F2D"/>
    <w:rsid w:val="00F72F16"/>
    <w:rsid w:val="00F9155A"/>
    <w:rsid w:val="00F91C0E"/>
    <w:rsid w:val="00FA280F"/>
    <w:rsid w:val="00FA790B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7A776-FB20-4581-8C01-727F073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376F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76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2376FE"/>
    <w:rPr>
      <w:rFonts w:cs="Times New Roman"/>
      <w:lang w:val="ru-RU" w:eastAsia="x-none"/>
    </w:rPr>
  </w:style>
  <w:style w:type="character" w:customStyle="1" w:styleId="4">
    <w:name w:val="Знак Знак4"/>
    <w:uiPriority w:val="99"/>
    <w:rsid w:val="002376FE"/>
    <w:rPr>
      <w:lang w:val="ru-RU" w:eastAsia="x-none"/>
    </w:rPr>
  </w:style>
  <w:style w:type="paragraph" w:styleId="a7">
    <w:name w:val="Body Text Indent"/>
    <w:basedOn w:val="a"/>
    <w:link w:val="a8"/>
    <w:uiPriority w:val="99"/>
    <w:rsid w:val="002376F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Знак Знак"/>
    <w:basedOn w:val="a0"/>
    <w:uiPriority w:val="99"/>
    <w:rsid w:val="002376FE"/>
    <w:rPr>
      <w:rFonts w:cs="Times New Roman"/>
      <w:lang w:val="ru-RU" w:eastAsia="x-none"/>
    </w:rPr>
  </w:style>
  <w:style w:type="paragraph" w:customStyle="1" w:styleId="ConsNonformat">
    <w:name w:val="ConsNonformat"/>
    <w:uiPriority w:val="99"/>
    <w:rsid w:val="002376F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376F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1"/>
    <w:basedOn w:val="a0"/>
    <w:uiPriority w:val="99"/>
    <w:rsid w:val="002376FE"/>
    <w:rPr>
      <w:rFonts w:cs="Times New Roman"/>
      <w:sz w:val="22"/>
      <w:szCs w:val="22"/>
      <w:lang w:val="ru-RU" w:eastAsia="x-none"/>
    </w:rPr>
  </w:style>
  <w:style w:type="paragraph" w:styleId="3">
    <w:name w:val="Body Text Indent 3"/>
    <w:basedOn w:val="a"/>
    <w:link w:val="30"/>
    <w:uiPriority w:val="99"/>
    <w:rsid w:val="002376FE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Знак Знак3"/>
    <w:uiPriority w:val="99"/>
    <w:rsid w:val="002376FE"/>
    <w:rPr>
      <w:sz w:val="16"/>
      <w:lang w:val="ru-RU" w:eastAsia="x-none"/>
    </w:rPr>
  </w:style>
  <w:style w:type="paragraph" w:customStyle="1" w:styleId="Style20">
    <w:name w:val="Style20"/>
    <w:basedOn w:val="a"/>
    <w:uiPriority w:val="99"/>
    <w:rsid w:val="002376FE"/>
    <w:pPr>
      <w:widowControl w:val="0"/>
    </w:pPr>
  </w:style>
  <w:style w:type="character" w:customStyle="1" w:styleId="FontStyle43">
    <w:name w:val="Font Style43"/>
    <w:basedOn w:val="a0"/>
    <w:uiPriority w:val="99"/>
    <w:rsid w:val="002376F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2376FE"/>
    <w:pPr>
      <w:widowControl w:val="0"/>
    </w:pPr>
  </w:style>
  <w:style w:type="paragraph" w:customStyle="1" w:styleId="Style13">
    <w:name w:val="Style13"/>
    <w:basedOn w:val="a"/>
    <w:uiPriority w:val="99"/>
    <w:rsid w:val="002376FE"/>
    <w:pPr>
      <w:widowControl w:val="0"/>
    </w:pPr>
  </w:style>
  <w:style w:type="character" w:customStyle="1" w:styleId="FontStyle46">
    <w:name w:val="Font Style46"/>
    <w:basedOn w:val="a0"/>
    <w:uiPriority w:val="99"/>
    <w:rsid w:val="002376FE"/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sid w:val="002376FE"/>
    <w:rPr>
      <w:b/>
      <w:color w:val="000080"/>
    </w:rPr>
  </w:style>
  <w:style w:type="paragraph" w:styleId="ab">
    <w:name w:val="Title"/>
    <w:basedOn w:val="a"/>
    <w:link w:val="ac"/>
    <w:uiPriority w:val="99"/>
    <w:qFormat/>
    <w:rsid w:val="002376F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 Знак6"/>
    <w:uiPriority w:val="99"/>
    <w:rsid w:val="002376FE"/>
    <w:rPr>
      <w:rFonts w:ascii="Cambria" w:hAnsi="Cambria"/>
      <w:b/>
      <w:kern w:val="28"/>
      <w:sz w:val="32"/>
      <w:lang w:val="x-none" w:eastAsia="x-none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Знак Знак61"/>
    <w:uiPriority w:val="99"/>
    <w:rsid w:val="002376FE"/>
    <w:rPr>
      <w:b/>
      <w:kern w:val="28"/>
      <w:sz w:val="20"/>
      <w:lang w:val="x-none" w:eastAsia="x-none"/>
    </w:rPr>
  </w:style>
  <w:style w:type="paragraph" w:customStyle="1" w:styleId="ConsPlusCell">
    <w:name w:val="ConsPlusCell"/>
    <w:uiPriority w:val="99"/>
    <w:rsid w:val="002376F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51">
    <w:name w:val="Знак Знак51"/>
    <w:uiPriority w:val="99"/>
    <w:rsid w:val="002376FE"/>
    <w:rPr>
      <w:sz w:val="24"/>
    </w:rPr>
  </w:style>
  <w:style w:type="paragraph" w:styleId="ad">
    <w:name w:val="Balloon Text"/>
    <w:basedOn w:val="a"/>
    <w:link w:val="ae"/>
    <w:uiPriority w:val="99"/>
    <w:rsid w:val="002376FE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310">
    <w:name w:val="Знак Знак31"/>
    <w:uiPriority w:val="99"/>
    <w:rsid w:val="002376FE"/>
    <w:rPr>
      <w:rFonts w:ascii="Tahoma" w:hAnsi="Tahoma"/>
      <w:sz w:val="16"/>
      <w:lang w:val="x-none" w:eastAsia="x-none"/>
    </w:rPr>
  </w:style>
  <w:style w:type="paragraph" w:styleId="af">
    <w:name w:val="Body Text"/>
    <w:basedOn w:val="a"/>
    <w:link w:val="af0"/>
    <w:uiPriority w:val="99"/>
    <w:rsid w:val="002376FE"/>
    <w:pPr>
      <w:jc w:val="center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customStyle="1" w:styleId="21">
    <w:name w:val="Знак Знак2"/>
    <w:uiPriority w:val="99"/>
    <w:rsid w:val="002376FE"/>
    <w:rPr>
      <w:sz w:val="24"/>
      <w:lang w:val="x-none" w:eastAsia="x-none"/>
    </w:rPr>
  </w:style>
  <w:style w:type="character" w:customStyle="1" w:styleId="210">
    <w:name w:val="Знак Знак21"/>
    <w:uiPriority w:val="99"/>
    <w:rsid w:val="002376FE"/>
    <w:rPr>
      <w:b/>
      <w:caps/>
      <w:sz w:val="24"/>
    </w:rPr>
  </w:style>
  <w:style w:type="paragraph" w:styleId="af1">
    <w:name w:val="footnote text"/>
    <w:basedOn w:val="a"/>
    <w:link w:val="af2"/>
    <w:uiPriority w:val="99"/>
    <w:rsid w:val="002376FE"/>
    <w:pPr>
      <w:spacing w:after="80"/>
      <w:ind w:firstLine="454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Знак Знак1"/>
    <w:uiPriority w:val="99"/>
    <w:rsid w:val="002376FE"/>
    <w:rPr>
      <w:lang w:val="x-none" w:eastAsia="x-none"/>
    </w:rPr>
  </w:style>
  <w:style w:type="character" w:customStyle="1" w:styleId="11">
    <w:name w:val="Знак Знак11"/>
    <w:uiPriority w:val="99"/>
    <w:rsid w:val="002376FE"/>
  </w:style>
  <w:style w:type="character" w:styleId="af3">
    <w:name w:val="footnote reference"/>
    <w:basedOn w:val="a0"/>
    <w:uiPriority w:val="99"/>
    <w:rsid w:val="002376FE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rsid w:val="002376FE"/>
    <w:pPr>
      <w:spacing w:after="80"/>
      <w:ind w:firstLine="454"/>
      <w:jc w:val="both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customStyle="1" w:styleId="7">
    <w:name w:val="Знак Знак7"/>
    <w:uiPriority w:val="99"/>
    <w:rsid w:val="002376FE"/>
    <w:rPr>
      <w:lang w:val="x-none" w:eastAsia="x-none"/>
    </w:rPr>
  </w:style>
  <w:style w:type="character" w:styleId="af6">
    <w:name w:val="endnote reference"/>
    <w:basedOn w:val="a0"/>
    <w:uiPriority w:val="99"/>
    <w:rsid w:val="002376FE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2376FE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af8">
    <w:name w:val="Document Map"/>
    <w:basedOn w:val="a"/>
    <w:link w:val="af9"/>
    <w:uiPriority w:val="99"/>
    <w:semiHidden/>
    <w:rsid w:val="004778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7C736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A05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545C-1110-4EBA-A27D-A33CFC08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Алёна Викторовна</cp:lastModifiedBy>
  <cp:revision>2</cp:revision>
  <cp:lastPrinted>2018-08-21T10:17:00Z</cp:lastPrinted>
  <dcterms:created xsi:type="dcterms:W3CDTF">2018-08-23T11:47:00Z</dcterms:created>
  <dcterms:modified xsi:type="dcterms:W3CDTF">2018-08-23T11:47:00Z</dcterms:modified>
</cp:coreProperties>
</file>