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E" w:rsidRDefault="00F83509" w:rsidP="00F8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3509" w:rsidRDefault="00F83509" w:rsidP="00F8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ВАСИЛЬЕВСКОГО СЕЛЬСКОГО ПОСЕЛЕНИЯ</w:t>
      </w:r>
    </w:p>
    <w:p w:rsidR="00F83509" w:rsidRDefault="00F83509" w:rsidP="00F8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</w:t>
      </w:r>
    </w:p>
    <w:p w:rsidR="00F83509" w:rsidRDefault="00F83509" w:rsidP="00F8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83509" w:rsidRDefault="00F83509" w:rsidP="00F8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 марта 2021 года                                                                              № 13</w:t>
      </w: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7 от 09.02.2021 г. «Об утверждении </w:t>
      </w: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перечня объектов, в отношении которых</w:t>
      </w: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планируется заключение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концессионных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соглашений в 2021 году».</w:t>
      </w: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5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№-131-ФЗ «Об общих принципах организации местного самоуправления в Российской Федерации», Федеральным законом от 21.07.2005 N 115-ФЗ "О концессионных соглашениях», руководствуясь Уставом Васильевского сельского поселения Октябрьского муниципального района</w:t>
      </w:r>
    </w:p>
    <w:p w:rsidR="00F83509" w:rsidRDefault="00F83509" w:rsidP="00F8350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50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83509" w:rsidRDefault="00F83509" w:rsidP="00F83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в новой редакции Перечень объектов, в отношении которых планируется заключение концессионных соглашений в 2021 году, согласно приложению.</w:t>
      </w:r>
    </w:p>
    <w:p w:rsidR="00F83509" w:rsidRDefault="00F83509" w:rsidP="00F83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размещение Перечня на официальном сайте администрации в информационно- телекоммуникационной сети Интернет.</w:t>
      </w:r>
    </w:p>
    <w:p w:rsidR="00F83509" w:rsidRDefault="00F83509" w:rsidP="00F83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 и подлежит официальному обнародованию.</w:t>
      </w:r>
    </w:p>
    <w:p w:rsidR="00F83509" w:rsidRDefault="00F83509" w:rsidP="00F83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509" w:rsidRDefault="00F83509" w:rsidP="00F83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509" w:rsidRDefault="00F83509" w:rsidP="00F83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509" w:rsidRDefault="00F83509" w:rsidP="00F83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509" w:rsidRDefault="00F83509" w:rsidP="00F83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Васильевского сельского поселения                               О.В. Лавриненко</w:t>
      </w:r>
    </w:p>
    <w:p w:rsidR="00F83509" w:rsidRDefault="00F83509" w:rsidP="00F83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509" w:rsidRPr="00F83509" w:rsidRDefault="00F83509" w:rsidP="00F835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509" w:rsidRPr="00760C7A" w:rsidRDefault="00F83509" w:rsidP="00F83509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760C7A">
        <w:rPr>
          <w:sz w:val="24"/>
          <w:szCs w:val="24"/>
        </w:rPr>
        <w:t xml:space="preserve">риложение </w:t>
      </w:r>
    </w:p>
    <w:p w:rsidR="00F83509" w:rsidRDefault="00F83509" w:rsidP="00F83509">
      <w:pPr>
        <w:pStyle w:val="a3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760C7A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Главы </w:t>
      </w:r>
      <w:proofErr w:type="gramStart"/>
      <w:r>
        <w:rPr>
          <w:sz w:val="24"/>
          <w:szCs w:val="24"/>
        </w:rPr>
        <w:t>Васильевского</w:t>
      </w:r>
      <w:proofErr w:type="gramEnd"/>
    </w:p>
    <w:p w:rsidR="00F83509" w:rsidRDefault="00F83509" w:rsidP="00F83509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F83509" w:rsidRDefault="00F83509" w:rsidP="00F83509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Октябрьского муниципального района</w:t>
      </w:r>
    </w:p>
    <w:p w:rsidR="00F83509" w:rsidRDefault="00F83509" w:rsidP="00F83509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31.03.2021 г. № 13 </w:t>
      </w:r>
    </w:p>
    <w:p w:rsidR="00F83509" w:rsidRDefault="00F83509" w:rsidP="00F83509">
      <w:pPr>
        <w:pStyle w:val="a3"/>
        <w:spacing w:after="0"/>
        <w:jc w:val="right"/>
        <w:rPr>
          <w:sz w:val="24"/>
          <w:szCs w:val="24"/>
        </w:rPr>
      </w:pPr>
    </w:p>
    <w:p w:rsidR="00F83509" w:rsidRPr="00234679" w:rsidRDefault="00F83509" w:rsidP="00F83509">
      <w:pPr>
        <w:pStyle w:val="a3"/>
        <w:spacing w:after="0"/>
        <w:jc w:val="center"/>
        <w:rPr>
          <w:b/>
          <w:sz w:val="24"/>
          <w:szCs w:val="24"/>
        </w:rPr>
      </w:pPr>
      <w:r w:rsidRPr="00234679">
        <w:rPr>
          <w:b/>
          <w:sz w:val="24"/>
          <w:szCs w:val="24"/>
        </w:rPr>
        <w:t>ПЕРЕЧЕНЬ</w:t>
      </w:r>
    </w:p>
    <w:p w:rsidR="00F83509" w:rsidRDefault="00F83509" w:rsidP="00F83509">
      <w:pPr>
        <w:pStyle w:val="a3"/>
        <w:spacing w:after="0"/>
        <w:jc w:val="right"/>
        <w:rPr>
          <w:sz w:val="24"/>
          <w:szCs w:val="24"/>
        </w:rPr>
      </w:pPr>
    </w:p>
    <w:p w:rsidR="00F83509" w:rsidRDefault="00F83509" w:rsidP="00F83509">
      <w:pPr>
        <w:pStyle w:val="a3"/>
        <w:spacing w:after="0"/>
        <w:jc w:val="right"/>
        <w:rPr>
          <w:sz w:val="24"/>
          <w:szCs w:val="24"/>
        </w:rPr>
      </w:pPr>
    </w:p>
    <w:tbl>
      <w:tblPr>
        <w:tblOverlap w:val="never"/>
        <w:tblW w:w="0" w:type="auto"/>
        <w:tblInd w:w="-624" w:type="dxa"/>
        <w:tblCellMar>
          <w:left w:w="10" w:type="dxa"/>
          <w:right w:w="10" w:type="dxa"/>
        </w:tblCellMar>
        <w:tblLook w:val="0000"/>
      </w:tblPr>
      <w:tblGrid>
        <w:gridCol w:w="336"/>
        <w:gridCol w:w="1688"/>
        <w:gridCol w:w="1651"/>
        <w:gridCol w:w="1561"/>
        <w:gridCol w:w="2004"/>
        <w:gridCol w:w="2759"/>
      </w:tblGrid>
      <w:tr w:rsidR="00DC64FE" w:rsidRPr="00DA22E4" w:rsidTr="004026EF"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509" w:rsidRPr="00DC64FE" w:rsidRDefault="00F83509" w:rsidP="004026EF">
            <w:pPr>
              <w:pStyle w:val="a3"/>
              <w:rPr>
                <w:rFonts w:ascii="Times New Roman CYR" w:hAnsi="Times New Roman CYR" w:cs="Times New Roman CYR"/>
                <w:b/>
                <w:lang w:bidi="ru-RU"/>
              </w:rPr>
            </w:pPr>
            <w:r w:rsidRPr="00DC64FE">
              <w:rPr>
                <w:rFonts w:ascii="Times New Roman CYR" w:hAnsi="Times New Roman CYR" w:cs="Times New Roman CYR"/>
                <w:b/>
                <w:lang w:bidi="ru-RU"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509" w:rsidRPr="00DC64FE" w:rsidRDefault="00F83509" w:rsidP="004026EF">
            <w:pPr>
              <w:pStyle w:val="a3"/>
              <w:rPr>
                <w:rFonts w:ascii="Times New Roman CYR" w:hAnsi="Times New Roman CYR" w:cs="Times New Roman CYR"/>
                <w:b/>
                <w:lang w:bidi="ru-RU"/>
              </w:rPr>
            </w:pPr>
            <w:r w:rsidRPr="00DC64FE">
              <w:rPr>
                <w:rFonts w:ascii="Times New Roman CYR" w:hAnsi="Times New Roman CYR" w:cs="Times New Roman CYR"/>
                <w:b/>
                <w:lang w:bidi="ru-RU"/>
              </w:rPr>
              <w:t xml:space="preserve">Тип коммунальной </w:t>
            </w:r>
          </w:p>
          <w:p w:rsidR="00F83509" w:rsidRPr="00DA22E4" w:rsidRDefault="00F83509" w:rsidP="004026EF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C64FE">
              <w:rPr>
                <w:rFonts w:ascii="Times New Roman CYR" w:hAnsi="Times New Roman CYR" w:cs="Times New Roman CYR"/>
                <w:b/>
                <w:lang w:bidi="ru-RU"/>
              </w:rPr>
              <w:t>Инфраструктуры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509" w:rsidRPr="00DC64FE" w:rsidRDefault="00F83509" w:rsidP="004026EF">
            <w:pPr>
              <w:pStyle w:val="a3"/>
              <w:rPr>
                <w:rFonts w:ascii="Times New Roman CYR" w:hAnsi="Times New Roman CYR" w:cs="Times New Roman CYR"/>
                <w:b/>
                <w:lang w:bidi="ru-RU"/>
              </w:rPr>
            </w:pPr>
            <w:r w:rsidRPr="00DC64FE">
              <w:rPr>
                <w:rFonts w:ascii="Times New Roman CYR" w:hAnsi="Times New Roman CYR" w:cs="Times New Roman CYR"/>
                <w:b/>
                <w:lang w:bidi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509" w:rsidRPr="00DC64FE" w:rsidRDefault="00F83509" w:rsidP="004026EF">
            <w:pPr>
              <w:pStyle w:val="a3"/>
              <w:jc w:val="center"/>
              <w:rPr>
                <w:rFonts w:ascii="Times New Roman CYR" w:hAnsi="Times New Roman CYR" w:cs="Times New Roman CYR"/>
                <w:b/>
                <w:lang w:bidi="ru-RU"/>
              </w:rPr>
            </w:pPr>
            <w:r w:rsidRPr="00DC64FE">
              <w:rPr>
                <w:rFonts w:ascii="Times New Roman CYR" w:hAnsi="Times New Roman CYR" w:cs="Times New Roman CYR"/>
                <w:b/>
                <w:lang w:bidi="ru-RU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509" w:rsidRPr="00DC64FE" w:rsidRDefault="00F83509" w:rsidP="004026EF">
            <w:pPr>
              <w:pStyle w:val="a3"/>
              <w:rPr>
                <w:rFonts w:ascii="Times New Roman CYR" w:hAnsi="Times New Roman CYR" w:cs="Times New Roman CYR"/>
                <w:b/>
                <w:lang w:bidi="ru-RU"/>
              </w:rPr>
            </w:pPr>
            <w:r w:rsidRPr="00DC64FE">
              <w:rPr>
                <w:rFonts w:ascii="Times New Roman CYR" w:hAnsi="Times New Roman CYR" w:cs="Times New Roman CYR"/>
                <w:b/>
                <w:lang w:bidi="ru-RU"/>
              </w:rPr>
              <w:t>Адрес, местонахождение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9" w:rsidRPr="00DC64FE" w:rsidRDefault="00F83509" w:rsidP="004026EF">
            <w:pPr>
              <w:pStyle w:val="a3"/>
              <w:rPr>
                <w:rFonts w:ascii="Times New Roman CYR" w:hAnsi="Times New Roman CYR" w:cs="Times New Roman CYR"/>
                <w:b/>
                <w:lang w:bidi="ru-RU"/>
              </w:rPr>
            </w:pPr>
            <w:r w:rsidRPr="00DC64FE">
              <w:rPr>
                <w:rFonts w:ascii="Times New Roman CYR" w:hAnsi="Times New Roman CYR" w:cs="Times New Roman CYR"/>
                <w:b/>
                <w:lang w:bidi="ru-RU"/>
              </w:rPr>
              <w:t xml:space="preserve">Правоустанавливающие </w:t>
            </w:r>
          </w:p>
          <w:p w:rsidR="00F83509" w:rsidRPr="00DA22E4" w:rsidRDefault="00F83509" w:rsidP="004026EF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C64FE">
              <w:rPr>
                <w:rFonts w:ascii="Times New Roman CYR" w:hAnsi="Times New Roman CYR" w:cs="Times New Roman CYR"/>
                <w:b/>
                <w:lang w:bidi="ru-RU"/>
              </w:rPr>
              <w:t>документы</w:t>
            </w:r>
          </w:p>
        </w:tc>
      </w:tr>
      <w:tr w:rsidR="00DC64FE" w:rsidRPr="00665783" w:rsidTr="004026E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509" w:rsidRPr="00665783" w:rsidRDefault="00F83509" w:rsidP="004026EF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509" w:rsidRPr="00665783" w:rsidRDefault="00F83509" w:rsidP="004026EF">
            <w:pPr>
              <w:jc w:val="both"/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Объект водоснабжения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509" w:rsidRPr="00665783" w:rsidRDefault="00F83509" w:rsidP="004026EF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9" w:rsidRPr="00665783" w:rsidRDefault="00F83509" w:rsidP="004026EF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16,873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9" w:rsidRPr="00665783" w:rsidRDefault="00F83509" w:rsidP="004026EF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с. Капкинка – с. Васильевка Октябрьского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9" w:rsidRPr="00665783" w:rsidRDefault="00F83509" w:rsidP="004026EF">
            <w:pPr>
              <w:jc w:val="both"/>
            </w:pPr>
            <w:r>
              <w:rPr>
                <w:rFonts w:ascii="Times New Roman CYR" w:hAnsi="Times New Roman CYR" w:cs="Times New Roman CYR"/>
                <w:lang w:bidi="ru-RU"/>
              </w:rPr>
              <w:t>Собственность, 34-34-18/021/2014-183, 06.08.2014 г.</w:t>
            </w:r>
          </w:p>
        </w:tc>
      </w:tr>
      <w:tr w:rsidR="00DC64FE" w:rsidRPr="00665783" w:rsidTr="004026E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509" w:rsidRDefault="00F83509" w:rsidP="004026EF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509" w:rsidRPr="00665783" w:rsidRDefault="00F83509" w:rsidP="004026EF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Объект водоснабжения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509" w:rsidRPr="00665783" w:rsidRDefault="00F83509" w:rsidP="004026EF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Скважина  водонапорная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9" w:rsidRDefault="00F83509" w:rsidP="004026EF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9" w:rsidRDefault="00F83509" w:rsidP="004026EF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с. Васильевка Октябрьского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9" w:rsidRDefault="00F83509" w:rsidP="004026EF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>Собственность, 34-34-18/005/2012-222, 28.04.2012 г.</w:t>
            </w:r>
          </w:p>
        </w:tc>
      </w:tr>
      <w:tr w:rsidR="00F83509" w:rsidRPr="00665783" w:rsidTr="004026E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509" w:rsidRDefault="00F83509" w:rsidP="004026EF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509" w:rsidRPr="00665783" w:rsidRDefault="00DC64FE" w:rsidP="00DC64FE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lang w:bidi="ru-RU"/>
              </w:rPr>
              <w:t>Объект водоснабжения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509" w:rsidRDefault="00DC64FE" w:rsidP="004026EF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Башня водонапорная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9" w:rsidRDefault="00DC64FE" w:rsidP="00DC64FE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9" w:rsidRDefault="00DC64FE" w:rsidP="00DC64FE">
            <w:pPr>
              <w:pStyle w:val="a3"/>
              <w:spacing w:after="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с. Васильевка</w:t>
            </w:r>
          </w:p>
          <w:p w:rsidR="00DC64FE" w:rsidRDefault="00DC64FE" w:rsidP="00DC64FE">
            <w:pPr>
              <w:pStyle w:val="a3"/>
              <w:spacing w:after="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Октябрьского</w:t>
            </w:r>
          </w:p>
          <w:p w:rsidR="00DC64FE" w:rsidRDefault="00DC64FE" w:rsidP="00DC64FE">
            <w:pPr>
              <w:pStyle w:val="a3"/>
              <w:spacing w:after="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района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9" w:rsidRDefault="00F83509" w:rsidP="004026EF">
            <w:pPr>
              <w:jc w:val="both"/>
              <w:rPr>
                <w:rFonts w:ascii="Times New Roman CYR" w:hAnsi="Times New Roman CYR" w:cs="Times New Roman CYR"/>
                <w:lang w:bidi="ru-RU"/>
              </w:rPr>
            </w:pPr>
          </w:p>
        </w:tc>
      </w:tr>
    </w:tbl>
    <w:p w:rsidR="00F83509" w:rsidRDefault="00F83509" w:rsidP="00F83509">
      <w:pPr>
        <w:pStyle w:val="a3"/>
        <w:spacing w:after="0"/>
        <w:jc w:val="both"/>
        <w:rPr>
          <w:sz w:val="24"/>
          <w:szCs w:val="24"/>
        </w:rPr>
      </w:pPr>
    </w:p>
    <w:p w:rsidR="00F83509" w:rsidRPr="00F83509" w:rsidRDefault="00F83509" w:rsidP="00F83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83509" w:rsidRPr="00F83509" w:rsidSect="00F8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98"/>
    <w:rsid w:val="00273E7A"/>
    <w:rsid w:val="002F032E"/>
    <w:rsid w:val="004A7B09"/>
    <w:rsid w:val="005C5398"/>
    <w:rsid w:val="00A41976"/>
    <w:rsid w:val="00DC64FE"/>
    <w:rsid w:val="00F8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509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83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Gates</dc:creator>
  <cp:lastModifiedBy>user</cp:lastModifiedBy>
  <cp:revision>2</cp:revision>
  <cp:lastPrinted>2021-03-31T08:14:00Z</cp:lastPrinted>
  <dcterms:created xsi:type="dcterms:W3CDTF">2021-04-29T12:57:00Z</dcterms:created>
  <dcterms:modified xsi:type="dcterms:W3CDTF">2021-04-29T12:57:00Z</dcterms:modified>
</cp:coreProperties>
</file>