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>ПОСТАНОВЛЕНИЕ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АДМИНИСТРАЦИИ </w:t>
      </w:r>
      <w:r w:rsidR="007B3AD5">
        <w:t xml:space="preserve"> ВАСИЛЬЕВСКОГО </w:t>
      </w:r>
      <w:r>
        <w:t xml:space="preserve">СЕЛЬСКОГО ПОСЕЛЕНИЯ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ОКТЯБРЬСКОГО МУНИЦИПАЛЬНОГО РАЙОНА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164405" w:rsidP="00254049">
      <w:pPr>
        <w:autoSpaceDE w:val="0"/>
        <w:autoSpaceDN w:val="0"/>
        <w:adjustRightInd w:val="0"/>
      </w:pPr>
      <w:r>
        <w:t>«</w:t>
      </w:r>
      <w:r w:rsidR="007B3AD5">
        <w:t>01</w:t>
      </w:r>
      <w:r>
        <w:t>»</w:t>
      </w:r>
      <w:r w:rsidR="007B3AD5">
        <w:t xml:space="preserve"> февраля </w:t>
      </w:r>
      <w:r w:rsidR="00254049">
        <w:t>20</w:t>
      </w:r>
      <w:r w:rsidR="00C22465">
        <w:t>21</w:t>
      </w:r>
      <w:r w:rsidR="00254049">
        <w:t xml:space="preserve"> года                                                                       </w:t>
      </w:r>
      <w:r w:rsidR="007B3AD5">
        <w:t xml:space="preserve">                            № 5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254049" w:rsidP="007B3AD5">
            <w:pPr>
              <w:autoSpaceDE w:val="0"/>
              <w:autoSpaceDN w:val="0"/>
              <w:adjustRightInd w:val="0"/>
              <w:jc w:val="both"/>
            </w:pPr>
            <w:r>
              <w:t>Об утверждении Плана мероприятий по противодействию коррупции на 20</w:t>
            </w:r>
            <w:r w:rsidR="009075AB">
              <w:t>2</w:t>
            </w:r>
            <w:r>
              <w:t>1-202</w:t>
            </w:r>
            <w:r w:rsidR="009075AB">
              <w:t>3</w:t>
            </w:r>
            <w:r>
              <w:t xml:space="preserve"> годы</w:t>
            </w:r>
            <w:r w:rsidR="00AD7942">
              <w:t xml:space="preserve"> на территории </w:t>
            </w:r>
            <w:r w:rsidR="007B3AD5">
              <w:t>Васильевского</w:t>
            </w:r>
            <w:r w:rsidR="00AD7942">
              <w:t xml:space="preserve"> сельского поселения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C67A6C" w:rsidRDefault="007B3AD5" w:rsidP="00C67A6C">
      <w:pPr>
        <w:autoSpaceDE w:val="0"/>
        <w:autoSpaceDN w:val="0"/>
        <w:adjustRightInd w:val="0"/>
        <w:ind w:firstLine="708"/>
        <w:jc w:val="both"/>
      </w:pPr>
      <w:r>
        <w:rPr>
          <w:bCs/>
          <w:spacing w:val="-1"/>
        </w:rPr>
        <w:t>В</w:t>
      </w:r>
      <w:r w:rsidR="00C67A6C" w:rsidRPr="00FB36EE">
        <w:rPr>
          <w:bCs/>
          <w:spacing w:val="-1"/>
        </w:rPr>
        <w:t xml:space="preserve"> </w:t>
      </w:r>
      <w:r w:rsidR="00C67A6C" w:rsidRPr="00FB36EE">
        <w:rPr>
          <w:spacing w:val="-1"/>
        </w:rPr>
        <w:t>целях реализации Федерального закона от 25 декабря 2008 года</w:t>
      </w:r>
      <w:r w:rsidR="00C67A6C">
        <w:rPr>
          <w:spacing w:val="-1"/>
        </w:rPr>
        <w:t xml:space="preserve"> №</w:t>
      </w:r>
      <w:r w:rsidR="00C67A6C" w:rsidRPr="00FB36EE">
        <w:rPr>
          <w:spacing w:val="-1"/>
        </w:rPr>
        <w:t xml:space="preserve"> 273-ФЗ</w:t>
      </w:r>
      <w:r w:rsidR="009075AB">
        <w:rPr>
          <w:spacing w:val="-1"/>
        </w:rPr>
        <w:t xml:space="preserve"> </w:t>
      </w:r>
      <w:r w:rsidR="00164405">
        <w:t>«</w:t>
      </w:r>
      <w:r w:rsidR="00C67A6C">
        <w:t>О противодействии коррупции</w:t>
      </w:r>
      <w:r w:rsidR="00164405">
        <w:t>»</w:t>
      </w:r>
      <w:r w:rsidR="00C67A6C" w:rsidRPr="00FB36EE">
        <w:t>,</w:t>
      </w:r>
    </w:p>
    <w:p w:rsidR="00A57E66" w:rsidRPr="00FB36EE" w:rsidRDefault="00A57E66" w:rsidP="00A57E66">
      <w:pPr>
        <w:shd w:val="clear" w:color="auto" w:fill="FFFFFF"/>
        <w:ind w:firstLine="720"/>
        <w:jc w:val="both"/>
      </w:pPr>
    </w:p>
    <w:p w:rsidR="00A57E66" w:rsidRDefault="00A57E66" w:rsidP="00A57E66">
      <w:pPr>
        <w:shd w:val="clear" w:color="auto" w:fill="FFFFFF"/>
        <w:ind w:right="187"/>
        <w:jc w:val="center"/>
        <w:rPr>
          <w:bCs/>
          <w:spacing w:val="-2"/>
        </w:rPr>
      </w:pPr>
      <w:r w:rsidRPr="00FB36EE">
        <w:rPr>
          <w:bCs/>
          <w:spacing w:val="-2"/>
        </w:rPr>
        <w:t>ПОСТАНОВЛЯЮ: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F02A25" w:rsidRDefault="00A57E66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FB36EE">
        <w:t>Утве</w:t>
      </w:r>
      <w:r>
        <w:t>рдить прилагаемый П</w:t>
      </w:r>
      <w:r w:rsidRPr="00FB36EE">
        <w:t>лан мероприятий по противодействию</w:t>
      </w:r>
      <w:r w:rsidR="00D66DB7" w:rsidRPr="00D66DB7">
        <w:t xml:space="preserve"> </w:t>
      </w:r>
      <w:r w:rsidR="00D66DB7">
        <w:t>коррупции</w:t>
      </w:r>
      <w:r w:rsidRPr="00FB36EE">
        <w:t xml:space="preserve"> на 20</w:t>
      </w:r>
      <w:r w:rsidR="00F334D6">
        <w:t>2</w:t>
      </w:r>
      <w:r w:rsidR="00D016B7">
        <w:t>1</w:t>
      </w:r>
      <w:r>
        <w:t>-202</w:t>
      </w:r>
      <w:r w:rsidR="00F334D6">
        <w:t>3</w:t>
      </w:r>
      <w:r>
        <w:t xml:space="preserve"> годы</w:t>
      </w:r>
      <w:r w:rsidR="00AD7942" w:rsidRPr="00AD7942">
        <w:t xml:space="preserve"> </w:t>
      </w:r>
      <w:r w:rsidR="00AD7942">
        <w:t xml:space="preserve">на территории </w:t>
      </w:r>
      <w:r w:rsidR="007B3AD5">
        <w:t>Васильевского</w:t>
      </w:r>
      <w:r w:rsidR="00AD7942">
        <w:t xml:space="preserve"> сельского поселения</w:t>
      </w:r>
      <w:r>
        <w:t>.</w:t>
      </w:r>
    </w:p>
    <w:p w:rsidR="00F02A25" w:rsidRDefault="00A57E66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C22465">
        <w:t>Признать утратившими силу постановление администрации</w:t>
      </w:r>
      <w:r w:rsidR="00F02A25">
        <w:t xml:space="preserve"> </w:t>
      </w:r>
      <w:r w:rsidR="007B3AD5">
        <w:t xml:space="preserve">Васильевского </w:t>
      </w:r>
      <w:r w:rsidR="00C22465">
        <w:t>сельского поселения Октябрьского муниципального района</w:t>
      </w:r>
      <w:r w:rsidR="00F02A25">
        <w:t xml:space="preserve"> </w:t>
      </w:r>
      <w:r w:rsidR="00C22465">
        <w:t xml:space="preserve">Волгоградской области от </w:t>
      </w:r>
      <w:r w:rsidR="007B3AD5">
        <w:t>20.02.2017г</w:t>
      </w:r>
      <w:r w:rsidR="00F02A25">
        <w:t xml:space="preserve"> </w:t>
      </w:r>
      <w:r w:rsidR="00C22465">
        <w:t xml:space="preserve"> №</w:t>
      </w:r>
      <w:r w:rsidR="007B3AD5">
        <w:t xml:space="preserve"> 4</w:t>
      </w:r>
      <w:r w:rsidR="00C22465">
        <w:t xml:space="preserve">  «Об утверждении Плана</w:t>
      </w:r>
      <w:r w:rsidR="00F02A25">
        <w:t xml:space="preserve"> </w:t>
      </w:r>
      <w:r w:rsidR="00C22465">
        <w:t>мероприятий по противодействию коррупции на 20</w:t>
      </w:r>
      <w:r w:rsidR="007B3AD5">
        <w:t>17-2019</w:t>
      </w:r>
      <w:r w:rsidR="00C22465">
        <w:t xml:space="preserve"> годы на</w:t>
      </w:r>
      <w:r w:rsidR="00F02A25">
        <w:t xml:space="preserve"> </w:t>
      </w:r>
      <w:r w:rsidR="00C22465">
        <w:t xml:space="preserve">территории </w:t>
      </w:r>
      <w:r w:rsidR="007B3AD5">
        <w:t>Васильевского</w:t>
      </w:r>
      <w:r w:rsidR="00C22465">
        <w:t xml:space="preserve"> сельского поселения»</w:t>
      </w:r>
      <w:r w:rsidR="00F02A25">
        <w:t>.</w:t>
      </w:r>
    </w:p>
    <w:p w:rsidR="00A57E66" w:rsidRDefault="00A57E66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3.</w:t>
      </w:r>
      <w:r w:rsidRPr="00A57E66">
        <w:t xml:space="preserve"> </w:t>
      </w:r>
      <w:r w:rsidRPr="00FB36EE">
        <w:t>Настоящее постановление вступает в силу со дня его подписания и</w:t>
      </w:r>
      <w:r>
        <w:t xml:space="preserve"> </w:t>
      </w:r>
      <w:r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</w:p>
    <w:p w:rsidR="00A57E66" w:rsidRDefault="007B3AD5" w:rsidP="00A57E66">
      <w:pPr>
        <w:tabs>
          <w:tab w:val="left" w:pos="1080"/>
        </w:tabs>
        <w:jc w:val="both"/>
      </w:pPr>
      <w:r>
        <w:t>Васильевского сельского поселения</w:t>
      </w:r>
      <w:r w:rsidR="00A57E66">
        <w:t xml:space="preserve">                       </w:t>
      </w:r>
      <w:r>
        <w:t xml:space="preserve">                        О.В. Лавриненко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7B3AD5" w:rsidRDefault="007B3AD5" w:rsidP="004535F8">
      <w:pPr>
        <w:ind w:left="5220"/>
      </w:pPr>
    </w:p>
    <w:p w:rsidR="004535F8" w:rsidRDefault="004535F8" w:rsidP="004535F8">
      <w:pPr>
        <w:ind w:left="5220"/>
      </w:pPr>
      <w:r>
        <w:lastRenderedPageBreak/>
        <w:t xml:space="preserve">Утвержден </w:t>
      </w:r>
    </w:p>
    <w:p w:rsidR="004535F8" w:rsidRDefault="004535F8" w:rsidP="004535F8">
      <w:pPr>
        <w:ind w:left="5220"/>
      </w:pPr>
      <w:r>
        <w:t xml:space="preserve">постановлением администрации </w:t>
      </w:r>
      <w:r w:rsidR="00D016B7">
        <w:t xml:space="preserve">Васильевского </w:t>
      </w:r>
      <w:r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D016B7" w:rsidP="004535F8">
      <w:pPr>
        <w:ind w:left="5220"/>
      </w:pPr>
      <w:r>
        <w:t xml:space="preserve">от  01.02.2021 </w:t>
      </w:r>
      <w:r w:rsidR="004535F8">
        <w:t xml:space="preserve">года     № </w:t>
      </w:r>
      <w:r>
        <w:t>5</w:t>
      </w:r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D40E27" w:rsidRDefault="004535F8" w:rsidP="00332332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КОРРУПЦИИ </w:t>
      </w:r>
      <w:r>
        <w:rPr>
          <w:b w:val="0"/>
        </w:rPr>
        <w:t>НА 20</w:t>
      </w:r>
      <w:r w:rsidR="00D40E27">
        <w:rPr>
          <w:b w:val="0"/>
        </w:rPr>
        <w:t>21</w:t>
      </w:r>
      <w:r>
        <w:rPr>
          <w:b w:val="0"/>
        </w:rPr>
        <w:t xml:space="preserve"> - 202</w:t>
      </w:r>
      <w:r w:rsidR="00D40E27">
        <w:rPr>
          <w:b w:val="0"/>
        </w:rPr>
        <w:t>3</w:t>
      </w:r>
      <w:r w:rsidRPr="005F6B8E">
        <w:rPr>
          <w:b w:val="0"/>
        </w:rPr>
        <w:t xml:space="preserve"> ГОДЫ</w:t>
      </w:r>
      <w:r w:rsidR="00332332" w:rsidRPr="00332332">
        <w:t xml:space="preserve"> </w:t>
      </w:r>
      <w:r w:rsidR="00332332" w:rsidRPr="00332332">
        <w:rPr>
          <w:b w:val="0"/>
        </w:rPr>
        <w:t>НА ТЕРРИТОРИИ</w:t>
      </w:r>
    </w:p>
    <w:p w:rsidR="004535F8" w:rsidRPr="00332332" w:rsidRDefault="00332332" w:rsidP="00332332">
      <w:pPr>
        <w:pStyle w:val="ConsPlusTitle"/>
        <w:jc w:val="center"/>
        <w:rPr>
          <w:b w:val="0"/>
        </w:rPr>
      </w:pPr>
      <w:r w:rsidRPr="00332332">
        <w:rPr>
          <w:b w:val="0"/>
        </w:rPr>
        <w:t xml:space="preserve"> </w:t>
      </w:r>
      <w:r w:rsidR="00D016B7" w:rsidRPr="00D016B7">
        <w:rPr>
          <w:b w:val="0"/>
        </w:rPr>
        <w:t>ВАСИЛЬЕВСКОГО</w:t>
      </w:r>
      <w:r w:rsidR="00D016B7" w:rsidRPr="00332332">
        <w:rPr>
          <w:b w:val="0"/>
        </w:rPr>
        <w:t xml:space="preserve"> </w:t>
      </w:r>
      <w:r w:rsidRPr="00332332">
        <w:rPr>
          <w:b w:val="0"/>
        </w:rPr>
        <w:t>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1730"/>
        <w:gridCol w:w="2977"/>
      </w:tblGrid>
      <w:tr w:rsidR="004535F8" w:rsidTr="00C122F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N</w:t>
            </w:r>
          </w:p>
          <w:p w:rsidR="004535F8" w:rsidRDefault="004535F8" w:rsidP="00863F26">
            <w:pPr>
              <w:spacing w:after="1" w:line="240" w:lineRule="atLeast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Исполнители мероприятия</w:t>
            </w:r>
          </w:p>
        </w:tc>
      </w:tr>
      <w:tr w:rsidR="004535F8" w:rsidTr="00E83C55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4535F8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863F26">
            <w:pPr>
              <w:spacing w:after="1" w:line="240" w:lineRule="atLeast"/>
              <w:jc w:val="center"/>
              <w:outlineLvl w:val="2"/>
            </w:pPr>
            <w:bookmarkStart w:id="0" w:name="P232"/>
            <w:bookmarkEnd w:id="0"/>
            <w: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E83C55" w:rsidRDefault="00E83C55" w:rsidP="00E83C55">
            <w:pPr>
              <w:spacing w:before="100" w:after="100" w:line="312" w:lineRule="auto"/>
              <w:ind w:left="60" w:right="60"/>
              <w:jc w:val="both"/>
            </w:pPr>
            <w:r w:rsidRPr="00E83C55">
              <w:t>Принятие дополнительных мер по реализации мер антикоррупционной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Pr="00E83C55" w:rsidRDefault="00E83C55" w:rsidP="00E83C55">
            <w:pPr>
              <w:spacing w:before="100" w:after="100"/>
              <w:ind w:left="60" w:right="60"/>
              <w:jc w:val="center"/>
            </w:pPr>
            <w:r w:rsidRPr="00E83C55">
              <w:t>На основании поступивших заявлений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554A7C">
            <w:pPr>
              <w:spacing w:after="1" w:line="240" w:lineRule="atLeast"/>
              <w:jc w:val="center"/>
            </w:pPr>
            <w:r>
              <w:t xml:space="preserve">Глава поселения </w:t>
            </w:r>
          </w:p>
        </w:tc>
      </w:tr>
      <w:tr w:rsidR="00E83C55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</w:p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both"/>
            </w:pPr>
            <w: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36724" w:rsidRDefault="00E36724" w:rsidP="00E36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  <w:r w:rsidR="00E36724">
              <w:t xml:space="preserve">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Законодательное (правовое) обеспечение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9C09E5">
            <w:pPr>
              <w:spacing w:after="1" w:line="240" w:lineRule="atLeast"/>
              <w:jc w:val="both"/>
            </w:pPr>
            <w:r>
              <w:t xml:space="preserve">Разработка проекта  </w:t>
            </w:r>
            <w:r w:rsidR="00164405">
              <w:t>«</w:t>
            </w:r>
            <w:r>
              <w:t>Плана мероприятий по противодействию коррупции на 202</w:t>
            </w:r>
            <w:r w:rsidR="009C09E5">
              <w:t>4</w:t>
            </w:r>
            <w:r>
              <w:t>-202</w:t>
            </w:r>
            <w:r w:rsidR="009C09E5">
              <w:t>6</w:t>
            </w:r>
            <w:r w:rsidR="00C122F0">
              <w:t xml:space="preserve"> на территории </w:t>
            </w:r>
            <w:r w:rsidR="00D016B7">
              <w:t>Васильевского</w:t>
            </w:r>
            <w:r w:rsidR="00C122F0">
              <w:t xml:space="preserve"> сельского поселения</w:t>
            </w:r>
            <w:r w:rsidR="00164405">
              <w:t>»</w:t>
            </w:r>
            <w:r>
              <w:t xml:space="preserve"> и проведение </w:t>
            </w:r>
            <w:r>
              <w:lastRenderedPageBreak/>
              <w:t xml:space="preserve">общественных обсуждений </w:t>
            </w:r>
            <w:r w:rsidR="00C122F0">
              <w:t xml:space="preserve"> по данному проекту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122F0" w:rsidRDefault="003C2597" w:rsidP="00554A7C">
            <w:pPr>
              <w:spacing w:after="1" w:line="240" w:lineRule="atLeast"/>
              <w:jc w:val="center"/>
            </w:pPr>
            <w:r>
              <w:lastRenderedPageBreak/>
              <w:t>ноябрь</w:t>
            </w:r>
          </w:p>
          <w:p w:rsidR="004535F8" w:rsidRDefault="004535F8" w:rsidP="009C09E5">
            <w:pPr>
              <w:spacing w:after="1" w:line="240" w:lineRule="atLeast"/>
              <w:jc w:val="center"/>
            </w:pPr>
            <w:r>
              <w:t>202</w:t>
            </w:r>
            <w:r w:rsidR="009C09E5">
              <w:t>3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FA2908" w:rsidP="00554A7C">
            <w:pPr>
              <w:spacing w:after="1" w:line="240" w:lineRule="atLeast"/>
              <w:jc w:val="center"/>
            </w:pPr>
            <w:r>
              <w:t>Администрация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4A18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6B2A32" w:rsidP="006B2A32">
            <w:pPr>
              <w:spacing w:after="1" w:line="240" w:lineRule="atLeast"/>
              <w:jc w:val="center"/>
            </w:pPr>
            <w:r>
              <w:t xml:space="preserve">Ответственный сотрудник  </w:t>
            </w:r>
            <w:r w:rsidR="00D02254">
              <w:t>Администраци</w:t>
            </w:r>
            <w:r>
              <w:t>и</w:t>
            </w:r>
            <w:r w:rsidR="00D02254">
              <w:t xml:space="preserve">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65CF" w:rsidRDefault="000065CF" w:rsidP="00006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6 месяцев со дня приема на муниципальную службу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065CF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Проведение семинаров с работниками </w:t>
            </w:r>
            <w:r w:rsidR="00C122F0">
              <w:t xml:space="preserve">Администрации поселения </w:t>
            </w:r>
            <w: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15BF2" w:rsidRDefault="00915BF2" w:rsidP="00915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915BF2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</w:t>
            </w:r>
            <w:r>
              <w:lastRenderedPageBreak/>
              <w:t>доверия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C1834" w:rsidRDefault="009C1834" w:rsidP="009C18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 позднее 1 месяца со дня приема на муниципальную службу</w:t>
            </w:r>
          </w:p>
          <w:p w:rsidR="004535F8" w:rsidRDefault="004535F8" w:rsidP="009C1834">
            <w:pPr>
              <w:spacing w:after="1" w:line="240" w:lineRule="atLeast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9C1834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E2A3A" w:rsidRDefault="006E2A3A" w:rsidP="006E2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день увольнения с муниципальной службы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6E2A3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20 декабря)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D53C47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0F0B7A">
            <w:pPr>
              <w:spacing w:after="1" w:line="240" w:lineRule="atLeast"/>
              <w:jc w:val="both"/>
            </w:pPr>
            <w: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</w:t>
            </w:r>
            <w:r w:rsidR="00164405">
              <w:t>«</w:t>
            </w:r>
            <w:r>
              <w:t>Об антикоррупционной экспертизе нормативных правовых актов и проектов нормативных правовых актов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800B4" w:rsidRDefault="00F800B4" w:rsidP="00F80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</w:t>
            </w:r>
            <w:r w:rsidR="00164405">
              <w:t>«</w:t>
            </w:r>
            <w:r>
              <w:t>Об антикоррупционной экспертизе нормативных правовых актов и проектов нормативных правовых актов</w:t>
            </w:r>
            <w:r w:rsidR="00164405">
              <w:t>»</w:t>
            </w:r>
            <w:r>
              <w:t xml:space="preserve">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Размещение проектов нормативных правовых актов на официальном сайте администрации в подразделе </w:t>
            </w:r>
            <w:r w:rsidR="00164405">
              <w:t>«</w:t>
            </w:r>
            <w:r>
              <w:t>Общественное обсуждение</w:t>
            </w:r>
            <w:r w:rsidR="00164405">
              <w:t>»</w:t>
            </w:r>
            <w:r>
              <w:t xml:space="preserve"> для проведения независимой антикоррупционной экспертизы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дней со дня согласования проекта МНПА)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1D39B9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Выработка антикоррупционных механизмов в кадровой политике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56D9F" w:rsidRDefault="00256D9F" w:rsidP="00256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256D9F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74393" w:rsidRDefault="00E74393" w:rsidP="00E743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74393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F1626" w:rsidRDefault="00DF1626" w:rsidP="00DF1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(по факту)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F1626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F1626" w:rsidRDefault="00DF1626" w:rsidP="00DF1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6 месяцев со дня увольнения с муниципальной службы)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F162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Обеспечение использования специального программного обеспечения </w:t>
            </w:r>
            <w:r w:rsidR="00164405">
              <w:t>«</w:t>
            </w:r>
            <w:r>
              <w:t>Справки БК</w:t>
            </w:r>
            <w:r w:rsidR="00164405">
              <w:t>»</w:t>
            </w:r>
            <w:r>
              <w:t xml:space="preserve"> всеми лицами, претендующими на замещение должностей или замещающими должности, </w:t>
            </w:r>
            <w:r>
              <w:lastRenderedPageBreak/>
              <w:t>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D56C0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по отдельному плану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D56C0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>
              <w:t xml:space="preserve"> подведомственных организациях </w:t>
            </w:r>
            <w: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по отдельному плану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Обобщение и анализ информации о коррупционных правонарушениях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Анализ результатов проведенных проверок достоверности и полноты сведений о доходах, об имуществе </w:t>
            </w:r>
            <w:r>
              <w:lastRenderedPageBreak/>
              <w:t>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65490" w:rsidP="00554A7C">
            <w:pPr>
              <w:spacing w:after="1" w:line="240" w:lineRule="atLeast"/>
              <w:jc w:val="center"/>
            </w:pPr>
            <w:r>
              <w:t xml:space="preserve">Ответственный сотрудник  Администрации поселения по поручению главы </w:t>
            </w:r>
            <w:r>
              <w:lastRenderedPageBreak/>
              <w:t>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8.2.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Направление в </w:t>
            </w:r>
            <w:r w:rsidR="00554A7C">
              <w:t xml:space="preserve">администрацию </w:t>
            </w:r>
            <w: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Контрольно-счетная палата Октябрьского муниципального района (по согласованию)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E48D6" w:rsidRDefault="007E48D6" w:rsidP="007E48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 (не позднее 3 месяцев со дня поступления актов прокурорского реагирования)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Взаимодействие с правоохранительными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</w:t>
            </w:r>
            <w:r>
              <w:lastRenderedPageBreak/>
              <w:t xml:space="preserve">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  <w:r>
              <w:t xml:space="preserve"> и другими федеральными законами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9433F" w:rsidRDefault="0039433F" w:rsidP="003943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 (по мере необходимости)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</w:t>
            </w:r>
            <w:r>
              <w:lastRenderedPageBreak/>
              <w:t xml:space="preserve">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Противодействие коррупции в основных коррупционно опасных сферах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D1639" w:rsidRDefault="00CD1639" w:rsidP="00CD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D1639" w:rsidRDefault="00CD1639" w:rsidP="00CD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8562A" w:rsidRDefault="00C8562A" w:rsidP="00C85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bookmarkStart w:id="1" w:name="P488"/>
            <w:bookmarkEnd w:id="1"/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Размещение в районной газете </w:t>
            </w:r>
            <w:r w:rsidR="00164405">
              <w:t>«</w:t>
            </w:r>
            <w:r>
              <w:t>Придонские вести</w:t>
            </w:r>
            <w:r w:rsidR="00164405">
              <w:t>»</w:t>
            </w:r>
            <w:r>
              <w:t xml:space="preserve">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в апреле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Размещение на официальном сайте  администрации информации о </w:t>
            </w:r>
            <w:r>
              <w:lastRenderedPageBreak/>
              <w:t>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 xml:space="preserve">в течение 10 рабочих дней </w:t>
            </w:r>
            <w:r>
              <w:lastRenderedPageBreak/>
              <w:t>после проведения заседания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lastRenderedPageBreak/>
              <w:t xml:space="preserve">Ответственный сотрудник  Администрации поселения </w:t>
            </w:r>
            <w:r>
              <w:lastRenderedPageBreak/>
              <w:t>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Создание на официальном </w:t>
            </w:r>
            <w:r w:rsidR="00554A7C">
              <w:t>сайте администрации</w:t>
            </w:r>
            <w:r>
              <w:t xml:space="preserve">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C8562A">
            <w:pPr>
              <w:spacing w:after="1" w:line="240" w:lineRule="atLeast"/>
              <w:jc w:val="center"/>
            </w:pPr>
            <w:r>
              <w:t xml:space="preserve">постоянно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Обеспечение работы горячих линий (телефонов доверия), интернет-приемных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12806" w:rsidRDefault="00512806" w:rsidP="005128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1280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EE7B29">
            <w:pPr>
              <w:spacing w:after="1" w:line="240" w:lineRule="atLeast"/>
              <w:jc w:val="both"/>
            </w:pPr>
            <w: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E7B29" w:rsidRDefault="00EE7B29" w:rsidP="00EE7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E7B2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E7B29" w:rsidRDefault="00EE7B29" w:rsidP="00EE7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EE7B29">
            <w:pPr>
              <w:spacing w:after="1" w:line="240" w:lineRule="atLeast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E7B2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Контроль за исполнением мероприятий </w:t>
            </w:r>
            <w:r w:rsidR="00554A7C">
              <w:t xml:space="preserve">настоящего </w:t>
            </w:r>
            <w:r>
              <w:t>Плана мероприятий п</w:t>
            </w:r>
            <w:bookmarkStart w:id="2" w:name="_GoBack"/>
            <w:bookmarkEnd w:id="2"/>
            <w:r>
              <w:t xml:space="preserve">о противодействию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</w:tbl>
    <w:p w:rsidR="00C67A6C" w:rsidRDefault="00C67A6C"/>
    <w:sectPr w:rsidR="00C67A6C" w:rsidSect="0032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065CF"/>
    <w:rsid w:val="000D56C0"/>
    <w:rsid w:val="000F0B7A"/>
    <w:rsid w:val="00164405"/>
    <w:rsid w:val="001D39B9"/>
    <w:rsid w:val="00246DCC"/>
    <w:rsid w:val="00254049"/>
    <w:rsid w:val="00256D9F"/>
    <w:rsid w:val="002E4E48"/>
    <w:rsid w:val="002F6119"/>
    <w:rsid w:val="00327DCF"/>
    <w:rsid w:val="00332332"/>
    <w:rsid w:val="0039433F"/>
    <w:rsid w:val="003B3ECE"/>
    <w:rsid w:val="003C2597"/>
    <w:rsid w:val="004535F8"/>
    <w:rsid w:val="0048086E"/>
    <w:rsid w:val="004A18FC"/>
    <w:rsid w:val="00512806"/>
    <w:rsid w:val="00554A7C"/>
    <w:rsid w:val="006B2A32"/>
    <w:rsid w:val="006E2A3A"/>
    <w:rsid w:val="00782794"/>
    <w:rsid w:val="007B3AD5"/>
    <w:rsid w:val="007E48D6"/>
    <w:rsid w:val="007F7B05"/>
    <w:rsid w:val="009075AB"/>
    <w:rsid w:val="00915BF2"/>
    <w:rsid w:val="009C09E5"/>
    <w:rsid w:val="009C1834"/>
    <w:rsid w:val="00A57E66"/>
    <w:rsid w:val="00AD7942"/>
    <w:rsid w:val="00B76222"/>
    <w:rsid w:val="00C122F0"/>
    <w:rsid w:val="00C22465"/>
    <w:rsid w:val="00C67A6C"/>
    <w:rsid w:val="00C8562A"/>
    <w:rsid w:val="00CD1639"/>
    <w:rsid w:val="00D016B7"/>
    <w:rsid w:val="00D02254"/>
    <w:rsid w:val="00D40E27"/>
    <w:rsid w:val="00D53C47"/>
    <w:rsid w:val="00D66DB7"/>
    <w:rsid w:val="00DF1626"/>
    <w:rsid w:val="00E36724"/>
    <w:rsid w:val="00E65490"/>
    <w:rsid w:val="00E74393"/>
    <w:rsid w:val="00E83C55"/>
    <w:rsid w:val="00EE7B29"/>
    <w:rsid w:val="00F02A25"/>
    <w:rsid w:val="00F334D6"/>
    <w:rsid w:val="00F800B4"/>
    <w:rsid w:val="00F91FA5"/>
    <w:rsid w:val="00FA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user</cp:lastModifiedBy>
  <cp:revision>2</cp:revision>
  <cp:lastPrinted>2021-04-06T11:26:00Z</cp:lastPrinted>
  <dcterms:created xsi:type="dcterms:W3CDTF">2021-04-06T11:26:00Z</dcterms:created>
  <dcterms:modified xsi:type="dcterms:W3CDTF">2021-04-06T11:26:00Z</dcterms:modified>
</cp:coreProperties>
</file>